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E02BF8" w:rsidRDefault="00202E7A" w:rsidP="00E02BF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03.08.2022</w:t>
      </w:r>
    </w:p>
    <w:p w:rsidR="00982B74" w:rsidRPr="00E02BF8" w:rsidRDefault="00982B74" w:rsidP="00E02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E02BF8" w:rsidRDefault="00982B74" w:rsidP="00E02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BF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E02BF8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F952FB" w:rsidRPr="00E02BF8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F952FB" w:rsidRPr="00E02BF8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E02BF8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F952FB" w:rsidRPr="00E02BF8">
        <w:rPr>
          <w:rFonts w:ascii="Times New Roman" w:hAnsi="Times New Roman" w:cs="Times New Roman"/>
          <w:sz w:val="24"/>
          <w:szCs w:val="24"/>
        </w:rPr>
        <w:t>Совета</w:t>
      </w:r>
      <w:r w:rsidRPr="00E02BF8">
        <w:rPr>
          <w:rFonts w:ascii="Times New Roman" w:hAnsi="Times New Roman" w:cs="Times New Roman"/>
          <w:sz w:val="24"/>
          <w:szCs w:val="24"/>
        </w:rPr>
        <w:t>.</w:t>
      </w:r>
    </w:p>
    <w:p w:rsidR="00982B74" w:rsidRPr="00E02BF8" w:rsidRDefault="00982B74" w:rsidP="00E02B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02BF8" w:rsidRDefault="00F952FB" w:rsidP="00E02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E02BF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E02BF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E02BF8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E02BF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02BF8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F952FB" w:rsidRPr="00E02BF8" w:rsidRDefault="00F952FB" w:rsidP="00E02BF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BF8">
        <w:rPr>
          <w:rFonts w:ascii="Times New Roman" w:hAnsi="Times New Roman"/>
          <w:sz w:val="24"/>
          <w:szCs w:val="24"/>
        </w:rPr>
        <w:t>Общество с ограниченной ответственностью «ЭНЕРГО ПРОЕКТ ИНЖИНИРИНГ» ИНН 5402073431</w:t>
      </w:r>
    </w:p>
    <w:p w:rsidR="00F952FB" w:rsidRPr="00E02BF8" w:rsidRDefault="00F952FB" w:rsidP="00E02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E02BF8" w:rsidRDefault="00982B74" w:rsidP="00E02BF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E02BF8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E02BF8" w:rsidRDefault="00B17D15" w:rsidP="00E02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E02BF8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028491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2E02413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E2D6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FE3FF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02E7A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02BF8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952FB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2022-08-03T12:49:00Z</dcterms:created>
  <dcterms:modified xsi:type="dcterms:W3CDTF">2022-08-04T05:39:00Z</dcterms:modified>
</cp:coreProperties>
</file>